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B2" w:rsidRDefault="00D01BB2" w:rsidP="00D01BB2">
      <w:pPr>
        <w:ind w:left="709" w:hanging="709"/>
        <w:rPr>
          <w:rFonts w:ascii="Verdana" w:hAnsi="Verdana"/>
          <w:b/>
        </w:rPr>
      </w:pPr>
    </w:p>
    <w:p w:rsidR="00D01BB2" w:rsidRDefault="00D01BB2" w:rsidP="00D01BB2">
      <w:pPr>
        <w:ind w:left="709" w:hanging="709"/>
        <w:rPr>
          <w:rFonts w:ascii="Verdana" w:hAnsi="Verdana"/>
          <w:b/>
        </w:rPr>
      </w:pPr>
    </w:p>
    <w:p w:rsidR="00D01BB2" w:rsidRPr="007A1174" w:rsidRDefault="00D01BB2" w:rsidP="00D01BB2">
      <w:pPr>
        <w:ind w:left="709" w:hanging="709"/>
        <w:rPr>
          <w:rFonts w:ascii="Verdana" w:hAnsi="Verdana"/>
          <w:b/>
        </w:rPr>
      </w:pPr>
      <w:r w:rsidRPr="007A1174">
        <w:rPr>
          <w:rFonts w:ascii="Verdana" w:hAnsi="Verdana"/>
          <w:b/>
        </w:rPr>
        <w:t xml:space="preserve">Forretningsorden for forretningsudvalget(FU) i </w:t>
      </w:r>
      <w:r>
        <w:rPr>
          <w:rFonts w:ascii="Verdana" w:hAnsi="Verdana"/>
          <w:b/>
        </w:rPr>
        <w:t>Vordingborg Firma Sport</w:t>
      </w:r>
    </w:p>
    <w:p w:rsidR="00D01BB2" w:rsidRPr="00DB23F5" w:rsidRDefault="00D01BB2" w:rsidP="00D01BB2">
      <w:pPr>
        <w:rPr>
          <w:rFonts w:ascii="Verdana" w:hAnsi="Verdana" w:cs="Arial"/>
        </w:rPr>
      </w:pPr>
    </w:p>
    <w:p w:rsidR="00D01BB2" w:rsidRPr="00D354F5" w:rsidRDefault="00D01BB2" w:rsidP="00D01BB2">
      <w:pPr>
        <w:rPr>
          <w:rFonts w:ascii="Verdana" w:hAnsi="Verdana" w:cs="Arial"/>
          <w:sz w:val="20"/>
          <w:szCs w:val="20"/>
        </w:rPr>
      </w:pPr>
      <w:r w:rsidRPr="00D354F5">
        <w:rPr>
          <w:rFonts w:ascii="Verdana" w:hAnsi="Verdana" w:cs="Arial"/>
          <w:b/>
          <w:sz w:val="20"/>
          <w:szCs w:val="20"/>
        </w:rPr>
        <w:t>1.</w:t>
      </w:r>
      <w:r>
        <w:rPr>
          <w:rFonts w:ascii="Verdana" w:hAnsi="Verdana" w:cs="Arial"/>
          <w:sz w:val="20"/>
          <w:szCs w:val="20"/>
        </w:rPr>
        <w:t xml:space="preserve"> </w:t>
      </w:r>
      <w:r w:rsidRPr="00D354F5">
        <w:rPr>
          <w:rFonts w:ascii="Verdana" w:hAnsi="Verdana" w:cs="Arial"/>
          <w:sz w:val="20"/>
          <w:szCs w:val="20"/>
        </w:rPr>
        <w:t>Forretningsudvalget består af</w:t>
      </w:r>
      <w:r>
        <w:rPr>
          <w:rFonts w:ascii="Verdana" w:hAnsi="Verdana" w:cs="Arial"/>
          <w:sz w:val="20"/>
          <w:szCs w:val="20"/>
        </w:rPr>
        <w:t xml:space="preserve">: Formand, næstformand, </w:t>
      </w:r>
      <w:r>
        <w:rPr>
          <w:rFonts w:ascii="Verdana" w:hAnsi="Verdana" w:cs="Arial"/>
          <w:sz w:val="20"/>
          <w:szCs w:val="20"/>
        </w:rPr>
        <w:t>kasserer</w:t>
      </w:r>
      <w:r w:rsidRPr="00D354F5">
        <w:rPr>
          <w:rFonts w:ascii="Verdana" w:hAnsi="Verdana" w:cs="Arial"/>
          <w:sz w:val="20"/>
          <w:szCs w:val="20"/>
        </w:rPr>
        <w:t xml:space="preserve"> og sekretær</w:t>
      </w:r>
      <w:r>
        <w:rPr>
          <w:rFonts w:ascii="Verdana" w:hAnsi="Verdana" w:cs="Arial"/>
          <w:sz w:val="20"/>
          <w:szCs w:val="20"/>
        </w:rPr>
        <w:t xml:space="preserve">   </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b/>
          <w:sz w:val="20"/>
          <w:szCs w:val="20"/>
        </w:rPr>
        <w:t>2.</w:t>
      </w:r>
      <w:r w:rsidRPr="00D354F5">
        <w:rPr>
          <w:rFonts w:ascii="Verdana" w:hAnsi="Verdana" w:cs="Arial"/>
          <w:sz w:val="20"/>
          <w:szCs w:val="20"/>
        </w:rPr>
        <w:t xml:space="preserve"> Funktionsdefinition</w:t>
      </w:r>
    </w:p>
    <w:p w:rsidR="00D01BB2" w:rsidRPr="00D354F5" w:rsidRDefault="00D01BB2" w:rsidP="00D01BB2">
      <w:pPr>
        <w:rPr>
          <w:rFonts w:ascii="Verdana" w:hAnsi="Verdana" w:cs="Arial"/>
          <w:sz w:val="20"/>
          <w:szCs w:val="20"/>
        </w:rPr>
      </w:pPr>
    </w:p>
    <w:p w:rsidR="00D01BB2" w:rsidRDefault="00D01BB2" w:rsidP="00D01BB2">
      <w:pPr>
        <w:numPr>
          <w:ilvl w:val="0"/>
          <w:numId w:val="31"/>
        </w:numPr>
        <w:rPr>
          <w:rFonts w:ascii="Verdana" w:hAnsi="Verdana" w:cs="Arial"/>
          <w:sz w:val="20"/>
          <w:szCs w:val="20"/>
        </w:rPr>
      </w:pPr>
      <w:r w:rsidRPr="00D354F5">
        <w:rPr>
          <w:rFonts w:ascii="Verdana" w:hAnsi="Verdana" w:cs="Arial"/>
          <w:sz w:val="20"/>
          <w:szCs w:val="20"/>
        </w:rPr>
        <w:t>Forretningsudvalget har den daglige ledelse af foreningen i overensstemmelse med de a</w:t>
      </w:r>
      <w:r>
        <w:rPr>
          <w:rFonts w:ascii="Verdana" w:hAnsi="Verdana" w:cs="Arial"/>
          <w:sz w:val="20"/>
          <w:szCs w:val="20"/>
        </w:rPr>
        <w:t>f bestyrelsen lagte retningslinj</w:t>
      </w:r>
      <w:r w:rsidRPr="00D354F5">
        <w:rPr>
          <w:rFonts w:ascii="Verdana" w:hAnsi="Verdana" w:cs="Arial"/>
          <w:sz w:val="20"/>
          <w:szCs w:val="20"/>
        </w:rPr>
        <w:t>er.</w:t>
      </w:r>
    </w:p>
    <w:p w:rsidR="00D01BB2" w:rsidRPr="00D354F5" w:rsidRDefault="00D01BB2" w:rsidP="00D01BB2">
      <w:pPr>
        <w:ind w:left="720"/>
        <w:rPr>
          <w:rFonts w:ascii="Verdana" w:hAnsi="Verdana" w:cs="Arial"/>
          <w:sz w:val="20"/>
          <w:szCs w:val="20"/>
        </w:rPr>
      </w:pPr>
    </w:p>
    <w:p w:rsidR="00D01BB2" w:rsidRDefault="00D01BB2" w:rsidP="00D01BB2">
      <w:pPr>
        <w:numPr>
          <w:ilvl w:val="0"/>
          <w:numId w:val="31"/>
        </w:numPr>
        <w:rPr>
          <w:rFonts w:ascii="Verdana" w:hAnsi="Verdana" w:cs="Arial"/>
          <w:sz w:val="20"/>
          <w:szCs w:val="20"/>
        </w:rPr>
      </w:pPr>
      <w:r w:rsidRPr="00D354F5">
        <w:rPr>
          <w:rFonts w:ascii="Verdana" w:hAnsi="Verdana" w:cs="Arial"/>
          <w:sz w:val="20"/>
          <w:szCs w:val="20"/>
        </w:rPr>
        <w:t>Forretningsudvalget drager omsorg for gennemførelse af de af bestyrelsen trufne beslutninger.</w:t>
      </w:r>
    </w:p>
    <w:p w:rsidR="00D01BB2" w:rsidRDefault="00D01BB2" w:rsidP="00D01BB2">
      <w:pPr>
        <w:pStyle w:val="Listeafsnit"/>
        <w:rPr>
          <w:rFonts w:ascii="Verdana" w:hAnsi="Verdana" w:cs="Arial"/>
          <w:sz w:val="20"/>
          <w:szCs w:val="20"/>
        </w:rPr>
      </w:pPr>
    </w:p>
    <w:p w:rsidR="00D01BB2" w:rsidRPr="00D354F5" w:rsidRDefault="00D01BB2" w:rsidP="00D01BB2">
      <w:pPr>
        <w:numPr>
          <w:ilvl w:val="0"/>
          <w:numId w:val="31"/>
        </w:numPr>
        <w:rPr>
          <w:rFonts w:ascii="Verdana" w:hAnsi="Verdana" w:cs="Arial"/>
          <w:sz w:val="20"/>
          <w:szCs w:val="20"/>
        </w:rPr>
      </w:pPr>
      <w:r w:rsidRPr="00D354F5">
        <w:rPr>
          <w:rFonts w:ascii="Verdana" w:hAnsi="Verdana" w:cs="Arial"/>
          <w:sz w:val="20"/>
          <w:szCs w:val="20"/>
        </w:rPr>
        <w:t>Forretningsudvalget skal overholde foreningens vedtægter og sikre sig, at de</w:t>
      </w:r>
      <w:r>
        <w:rPr>
          <w:rFonts w:ascii="Verdana" w:hAnsi="Verdana" w:cs="Arial"/>
          <w:sz w:val="20"/>
          <w:szCs w:val="20"/>
        </w:rPr>
        <w:t xml:space="preserve"> under foreningen hørende sport/aktivitets </w:t>
      </w:r>
      <w:r w:rsidRPr="00D354F5">
        <w:rPr>
          <w:rFonts w:ascii="Verdana" w:hAnsi="Verdana" w:cs="Arial"/>
          <w:sz w:val="20"/>
          <w:szCs w:val="20"/>
        </w:rPr>
        <w:t xml:space="preserve">afdelinger overholder gældende </w:t>
      </w:r>
      <w:r>
        <w:rPr>
          <w:rFonts w:ascii="Verdana" w:hAnsi="Verdana" w:cs="Arial"/>
          <w:sz w:val="20"/>
          <w:szCs w:val="20"/>
        </w:rPr>
        <w:t>vedtægter</w:t>
      </w:r>
      <w:r w:rsidRPr="00D354F5">
        <w:rPr>
          <w:rFonts w:ascii="Verdana" w:hAnsi="Verdana" w:cs="Arial"/>
          <w:sz w:val="20"/>
          <w:szCs w:val="20"/>
        </w:rPr>
        <w:t>.</w:t>
      </w:r>
    </w:p>
    <w:p w:rsidR="00D01BB2" w:rsidRPr="00A503AB" w:rsidRDefault="00D01BB2" w:rsidP="00D01BB2">
      <w:pPr>
        <w:ind w:left="360"/>
        <w:rPr>
          <w:rFonts w:ascii="Verdana" w:hAnsi="Verdana"/>
          <w:sz w:val="20"/>
          <w:szCs w:val="20"/>
        </w:rPr>
      </w:pPr>
    </w:p>
    <w:p w:rsidR="00D01BB2" w:rsidRPr="00A503AB" w:rsidRDefault="00D01BB2" w:rsidP="00D01BB2">
      <w:pPr>
        <w:numPr>
          <w:ilvl w:val="0"/>
          <w:numId w:val="13"/>
        </w:numPr>
        <w:rPr>
          <w:rFonts w:ascii="Verdana" w:hAnsi="Verdana"/>
          <w:sz w:val="20"/>
          <w:szCs w:val="20"/>
        </w:rPr>
      </w:pPr>
      <w:r w:rsidRPr="00A503AB">
        <w:rPr>
          <w:rFonts w:ascii="Verdana" w:hAnsi="Verdana"/>
          <w:sz w:val="20"/>
          <w:szCs w:val="20"/>
        </w:rPr>
        <w:t>Sørger for</w:t>
      </w:r>
      <w:r>
        <w:rPr>
          <w:rFonts w:ascii="Verdana" w:hAnsi="Verdana"/>
          <w:sz w:val="20"/>
          <w:szCs w:val="20"/>
        </w:rPr>
        <w:t xml:space="preserve"> i tæt samarbejde med Bestyrelsen og udvalg</w:t>
      </w:r>
      <w:r w:rsidRPr="00A503AB">
        <w:rPr>
          <w:rFonts w:ascii="Verdana" w:hAnsi="Verdana"/>
          <w:sz w:val="20"/>
          <w:szCs w:val="20"/>
        </w:rPr>
        <w:t xml:space="preserve">, at udadvendte aktiviteter igangsættes og plejes til fordel for </w:t>
      </w:r>
      <w:r>
        <w:rPr>
          <w:rFonts w:ascii="Verdana" w:hAnsi="Verdana"/>
          <w:sz w:val="20"/>
          <w:szCs w:val="20"/>
        </w:rPr>
        <w:t>Vordingborg Firma Sport</w:t>
      </w:r>
      <w:r w:rsidRPr="00A503AB">
        <w:rPr>
          <w:rFonts w:ascii="Verdana" w:hAnsi="Verdana"/>
          <w:sz w:val="20"/>
          <w:szCs w:val="20"/>
        </w:rPr>
        <w:t xml:space="preserve">, såvel økonomisk som </w:t>
      </w:r>
      <w:proofErr w:type="spellStart"/>
      <w:r w:rsidRPr="00A503AB">
        <w:rPr>
          <w:rFonts w:ascii="Verdana" w:hAnsi="Verdana"/>
          <w:sz w:val="20"/>
          <w:szCs w:val="20"/>
        </w:rPr>
        <w:t>PR</w:t>
      </w:r>
      <w:r>
        <w:rPr>
          <w:rFonts w:ascii="Verdana" w:hAnsi="Verdana"/>
          <w:sz w:val="20"/>
          <w:szCs w:val="20"/>
        </w:rPr>
        <w:t>-mæssigt</w:t>
      </w:r>
      <w:proofErr w:type="spellEnd"/>
      <w:r w:rsidRPr="00A503AB">
        <w:rPr>
          <w:rFonts w:ascii="Verdana" w:hAnsi="Verdana"/>
          <w:sz w:val="20"/>
          <w:szCs w:val="20"/>
        </w:rPr>
        <w:t>.</w:t>
      </w:r>
    </w:p>
    <w:p w:rsidR="00D01BB2" w:rsidRPr="00A503AB" w:rsidRDefault="00D01BB2" w:rsidP="00D01BB2">
      <w:pPr>
        <w:rPr>
          <w:rFonts w:ascii="Verdana" w:hAnsi="Verdana"/>
          <w:sz w:val="20"/>
          <w:szCs w:val="20"/>
        </w:rPr>
      </w:pPr>
    </w:p>
    <w:p w:rsidR="00D01BB2" w:rsidRPr="00A503AB" w:rsidRDefault="00D01BB2" w:rsidP="00D01BB2">
      <w:pPr>
        <w:numPr>
          <w:ilvl w:val="0"/>
          <w:numId w:val="13"/>
        </w:numPr>
        <w:rPr>
          <w:rFonts w:ascii="Verdana" w:hAnsi="Verdana"/>
          <w:sz w:val="20"/>
          <w:szCs w:val="20"/>
        </w:rPr>
      </w:pPr>
      <w:r w:rsidRPr="00A503AB">
        <w:rPr>
          <w:rFonts w:ascii="Verdana" w:hAnsi="Verdana"/>
          <w:sz w:val="20"/>
          <w:szCs w:val="20"/>
        </w:rPr>
        <w:t>Sørger for at a jour</w:t>
      </w:r>
      <w:r>
        <w:rPr>
          <w:rFonts w:ascii="Verdana" w:hAnsi="Verdana"/>
          <w:sz w:val="20"/>
          <w:szCs w:val="20"/>
        </w:rPr>
        <w:t xml:space="preserve"> føre </w:t>
      </w:r>
      <w:r>
        <w:rPr>
          <w:rFonts w:ascii="Verdana" w:hAnsi="Verdana"/>
          <w:sz w:val="20"/>
          <w:szCs w:val="20"/>
        </w:rPr>
        <w:t>Vordingborg Firma Sports</w:t>
      </w:r>
      <w:r w:rsidRPr="00A503AB">
        <w:rPr>
          <w:rFonts w:ascii="Verdana" w:hAnsi="Verdana"/>
          <w:sz w:val="20"/>
          <w:szCs w:val="20"/>
        </w:rPr>
        <w:t xml:space="preserve"> </w:t>
      </w:r>
      <w:r>
        <w:rPr>
          <w:rFonts w:ascii="Verdana" w:hAnsi="Verdana"/>
          <w:sz w:val="20"/>
          <w:szCs w:val="20"/>
        </w:rPr>
        <w:t>vedtægter</w:t>
      </w:r>
      <w:r w:rsidRPr="00A503AB">
        <w:rPr>
          <w:rFonts w:ascii="Verdana" w:hAnsi="Verdana"/>
          <w:sz w:val="20"/>
          <w:szCs w:val="20"/>
        </w:rPr>
        <w:t xml:space="preserve"> og fremlægger ændringer ti</w:t>
      </w:r>
      <w:r>
        <w:rPr>
          <w:rFonts w:ascii="Verdana" w:hAnsi="Verdana"/>
          <w:sz w:val="20"/>
          <w:szCs w:val="20"/>
        </w:rPr>
        <w:t>l orientering på bestyrelsesmøde og efterfølgende vedtagelse på generalforsamling</w:t>
      </w:r>
      <w:r w:rsidRPr="00A503AB">
        <w:rPr>
          <w:rFonts w:ascii="Verdana" w:hAnsi="Verdana"/>
          <w:sz w:val="20"/>
          <w:szCs w:val="20"/>
        </w:rPr>
        <w:t>.</w:t>
      </w:r>
    </w:p>
    <w:p w:rsidR="00D01BB2" w:rsidRPr="00A503AB" w:rsidRDefault="00D01BB2" w:rsidP="00D01BB2">
      <w:pPr>
        <w:ind w:left="360"/>
        <w:rPr>
          <w:rFonts w:ascii="Verdana" w:hAnsi="Verdana"/>
          <w:sz w:val="20"/>
          <w:szCs w:val="20"/>
        </w:rPr>
      </w:pPr>
    </w:p>
    <w:p w:rsidR="00D01BB2" w:rsidRPr="00A503AB" w:rsidRDefault="00D01BB2" w:rsidP="00D01BB2">
      <w:pPr>
        <w:numPr>
          <w:ilvl w:val="0"/>
          <w:numId w:val="13"/>
        </w:numPr>
        <w:rPr>
          <w:rFonts w:ascii="Verdana" w:hAnsi="Verdana"/>
          <w:sz w:val="20"/>
          <w:szCs w:val="20"/>
        </w:rPr>
      </w:pPr>
      <w:r>
        <w:rPr>
          <w:rFonts w:ascii="Verdana" w:hAnsi="Verdana"/>
          <w:sz w:val="20"/>
          <w:szCs w:val="20"/>
        </w:rPr>
        <w:t>Afstikker retningslinj</w:t>
      </w:r>
      <w:r w:rsidRPr="00A503AB">
        <w:rPr>
          <w:rFonts w:ascii="Verdana" w:hAnsi="Verdana"/>
          <w:sz w:val="20"/>
          <w:szCs w:val="20"/>
        </w:rPr>
        <w:t xml:space="preserve">er for </w:t>
      </w:r>
      <w:r>
        <w:rPr>
          <w:rFonts w:ascii="Verdana" w:hAnsi="Verdana"/>
          <w:sz w:val="20"/>
          <w:szCs w:val="20"/>
        </w:rPr>
        <w:t>økonomiansvarlig/forretningsførers</w:t>
      </w:r>
      <w:r w:rsidRPr="00A503AB">
        <w:rPr>
          <w:rFonts w:ascii="Verdana" w:hAnsi="Verdana"/>
          <w:sz w:val="20"/>
          <w:szCs w:val="20"/>
        </w:rPr>
        <w:t xml:space="preserve"> regnskabsføring.</w:t>
      </w:r>
    </w:p>
    <w:p w:rsidR="00D01BB2" w:rsidRPr="00A503AB" w:rsidRDefault="00D01BB2" w:rsidP="00D01BB2">
      <w:pPr>
        <w:rPr>
          <w:rFonts w:ascii="Verdana" w:hAnsi="Verdana"/>
          <w:sz w:val="20"/>
          <w:szCs w:val="20"/>
        </w:rPr>
      </w:pPr>
    </w:p>
    <w:p w:rsidR="00D01BB2" w:rsidRPr="00A503AB" w:rsidRDefault="00D01BB2" w:rsidP="00D01BB2">
      <w:pPr>
        <w:numPr>
          <w:ilvl w:val="0"/>
          <w:numId w:val="13"/>
        </w:numPr>
        <w:rPr>
          <w:rFonts w:ascii="Verdana" w:hAnsi="Verdana"/>
          <w:sz w:val="20"/>
          <w:szCs w:val="20"/>
        </w:rPr>
      </w:pPr>
      <w:r w:rsidRPr="00A503AB">
        <w:rPr>
          <w:rFonts w:ascii="Verdana" w:hAnsi="Verdana"/>
          <w:sz w:val="20"/>
          <w:szCs w:val="20"/>
        </w:rPr>
        <w:t>Udpeger de personer, der skal deltage i ikke idrætslige møder, kurser, foredrag, repræsentative opgaver m.v., hvor andet ikke er anført.</w:t>
      </w:r>
    </w:p>
    <w:p w:rsidR="00D01BB2" w:rsidRPr="00A503AB" w:rsidRDefault="00D01BB2" w:rsidP="00D01BB2">
      <w:pPr>
        <w:rPr>
          <w:rFonts w:ascii="Verdana" w:hAnsi="Verdana"/>
          <w:sz w:val="20"/>
          <w:szCs w:val="20"/>
        </w:rPr>
      </w:pPr>
    </w:p>
    <w:p w:rsidR="00D01BB2" w:rsidRPr="00A503AB" w:rsidRDefault="00D01BB2" w:rsidP="00D01BB2">
      <w:pPr>
        <w:numPr>
          <w:ilvl w:val="0"/>
          <w:numId w:val="13"/>
        </w:numPr>
        <w:rPr>
          <w:rFonts w:ascii="Verdana" w:hAnsi="Verdana"/>
          <w:sz w:val="20"/>
          <w:szCs w:val="20"/>
        </w:rPr>
      </w:pPr>
      <w:r>
        <w:rPr>
          <w:rFonts w:ascii="Verdana" w:hAnsi="Verdana"/>
          <w:sz w:val="20"/>
          <w:szCs w:val="20"/>
        </w:rPr>
        <w:t>Sikrer udgivelse af nyhedsmail</w:t>
      </w:r>
      <w:r w:rsidRPr="00A503AB">
        <w:rPr>
          <w:rFonts w:ascii="Verdana" w:hAnsi="Verdana"/>
          <w:sz w:val="20"/>
          <w:szCs w:val="20"/>
        </w:rPr>
        <w:t>.</w:t>
      </w:r>
    </w:p>
    <w:p w:rsidR="00D01BB2" w:rsidRPr="00A503AB" w:rsidRDefault="00D01BB2" w:rsidP="00D01BB2">
      <w:pPr>
        <w:rPr>
          <w:rFonts w:ascii="Verdana" w:hAnsi="Verdana"/>
          <w:sz w:val="20"/>
          <w:szCs w:val="20"/>
        </w:rPr>
      </w:pPr>
    </w:p>
    <w:p w:rsidR="00D01BB2" w:rsidRDefault="00D01BB2" w:rsidP="00D01BB2">
      <w:pPr>
        <w:numPr>
          <w:ilvl w:val="0"/>
          <w:numId w:val="13"/>
        </w:numPr>
        <w:rPr>
          <w:rFonts w:ascii="Verdana" w:hAnsi="Verdana"/>
          <w:sz w:val="20"/>
          <w:szCs w:val="20"/>
        </w:rPr>
      </w:pPr>
      <w:r w:rsidRPr="00A503AB">
        <w:rPr>
          <w:rFonts w:ascii="Verdana" w:hAnsi="Verdana"/>
          <w:sz w:val="20"/>
          <w:szCs w:val="20"/>
        </w:rPr>
        <w:t>Indkalder ef</w:t>
      </w:r>
      <w:r>
        <w:rPr>
          <w:rFonts w:ascii="Verdana" w:hAnsi="Verdana"/>
          <w:sz w:val="20"/>
          <w:szCs w:val="20"/>
        </w:rPr>
        <w:t xml:space="preserve">ter behov bestyrelsen til møde </w:t>
      </w:r>
    </w:p>
    <w:p w:rsidR="00D01BB2" w:rsidRDefault="00D01BB2" w:rsidP="00D01BB2">
      <w:pPr>
        <w:pStyle w:val="Listeafsnit"/>
        <w:rPr>
          <w:rFonts w:ascii="Verdana" w:hAnsi="Verdana"/>
          <w:sz w:val="20"/>
          <w:szCs w:val="20"/>
        </w:rPr>
      </w:pPr>
    </w:p>
    <w:p w:rsidR="00D01BB2" w:rsidRPr="00A503AB" w:rsidRDefault="00D01BB2" w:rsidP="00D01BB2">
      <w:pPr>
        <w:numPr>
          <w:ilvl w:val="0"/>
          <w:numId w:val="13"/>
        </w:numPr>
        <w:rPr>
          <w:rFonts w:ascii="Verdana" w:hAnsi="Verdana"/>
          <w:sz w:val="20"/>
          <w:szCs w:val="20"/>
        </w:rPr>
      </w:pPr>
      <w:r>
        <w:rPr>
          <w:rFonts w:ascii="Verdana" w:hAnsi="Verdana"/>
          <w:sz w:val="20"/>
          <w:szCs w:val="20"/>
        </w:rPr>
        <w:t xml:space="preserve">Udarbejder beslutningsreferat som sendes til bestyrelsen </w:t>
      </w:r>
      <w:r>
        <w:rPr>
          <w:rFonts w:ascii="Verdana" w:hAnsi="Verdana"/>
          <w:sz w:val="20"/>
          <w:szCs w:val="20"/>
        </w:rPr>
        <w:t>og kontaktpersonerne</w:t>
      </w:r>
      <w:r>
        <w:rPr>
          <w:rFonts w:ascii="Verdana" w:hAnsi="Verdana"/>
          <w:sz w:val="20"/>
          <w:szCs w:val="20"/>
        </w:rPr>
        <w:t>.</w:t>
      </w:r>
    </w:p>
    <w:p w:rsidR="00D01BB2"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b/>
          <w:sz w:val="20"/>
          <w:szCs w:val="20"/>
        </w:rPr>
        <w:t>3.</w:t>
      </w:r>
      <w:r>
        <w:rPr>
          <w:rFonts w:ascii="Verdana" w:hAnsi="Verdana" w:cs="Arial"/>
          <w:sz w:val="20"/>
          <w:szCs w:val="20"/>
        </w:rPr>
        <w:t xml:space="preserve"> </w:t>
      </w:r>
      <w:r w:rsidRPr="00D354F5">
        <w:rPr>
          <w:rFonts w:ascii="Verdana" w:hAnsi="Verdana" w:cs="Arial"/>
          <w:sz w:val="20"/>
          <w:szCs w:val="20"/>
        </w:rPr>
        <w:t>Det påhviler forretningsudvalget at rapportere alle vigtige begivenheder samt væsentlige ændringer af foreningens forhold til bestyrelsen. De løbende oplysninger til bestyrelsen skal være af et sådant omfang, at bestyrelsen kan varetager sine opgaver i henseende til at have den overordnede ledelse af foreningen og føre kontrol og tilsyn med dette.</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b/>
          <w:sz w:val="20"/>
          <w:szCs w:val="20"/>
        </w:rPr>
        <w:t>4.</w:t>
      </w:r>
      <w:r>
        <w:rPr>
          <w:rFonts w:ascii="Verdana" w:hAnsi="Verdana" w:cs="Arial"/>
          <w:sz w:val="20"/>
          <w:szCs w:val="20"/>
        </w:rPr>
        <w:t xml:space="preserve"> </w:t>
      </w:r>
      <w:r w:rsidRPr="00D354F5">
        <w:rPr>
          <w:rFonts w:ascii="Verdana" w:hAnsi="Verdana" w:cs="Arial"/>
          <w:sz w:val="20"/>
          <w:szCs w:val="20"/>
        </w:rPr>
        <w:t>Forretningsudvalget er over</w:t>
      </w:r>
      <w:r>
        <w:rPr>
          <w:rFonts w:ascii="Verdana" w:hAnsi="Verdana" w:cs="Arial"/>
          <w:sz w:val="20"/>
          <w:szCs w:val="20"/>
        </w:rPr>
        <w:t xml:space="preserve"> </w:t>
      </w:r>
      <w:r w:rsidRPr="00D354F5">
        <w:rPr>
          <w:rFonts w:ascii="Verdana" w:hAnsi="Verdana" w:cs="Arial"/>
          <w:sz w:val="20"/>
          <w:szCs w:val="20"/>
        </w:rPr>
        <w:t>for bestyrelsen ansvarlig for fremsættelse af forslag til foreningens målsætning og generelle politik på såvel kort som langt sigt, og for at disse gennemføres i overensstemmelse med de af bestyrelsen til enhver tid givne retningslinjer.</w:t>
      </w:r>
    </w:p>
    <w:p w:rsidR="00D01BB2" w:rsidRPr="00D354F5" w:rsidRDefault="00D01BB2" w:rsidP="00D01BB2">
      <w:pPr>
        <w:rPr>
          <w:rFonts w:ascii="Verdana" w:hAnsi="Verdana" w:cs="Arial"/>
          <w:sz w:val="20"/>
          <w:szCs w:val="20"/>
        </w:rPr>
      </w:pPr>
    </w:p>
    <w:p w:rsidR="00D01BB2" w:rsidRDefault="00D01BB2" w:rsidP="00D01BB2">
      <w:pPr>
        <w:rPr>
          <w:rFonts w:ascii="Verdana" w:hAnsi="Verdana" w:cs="Arial"/>
          <w:sz w:val="20"/>
          <w:szCs w:val="20"/>
        </w:rPr>
      </w:pPr>
      <w:r w:rsidRPr="00D354F5">
        <w:rPr>
          <w:rFonts w:ascii="Verdana" w:hAnsi="Verdana" w:cs="Arial"/>
          <w:sz w:val="20"/>
          <w:szCs w:val="20"/>
        </w:rPr>
        <w:t>Forretningsudvalget er bemyndiget til – inden</w:t>
      </w:r>
      <w:r w:rsidR="003B23B1">
        <w:rPr>
          <w:rFonts w:ascii="Verdana" w:hAnsi="Verdana" w:cs="Arial"/>
          <w:sz w:val="20"/>
          <w:szCs w:val="20"/>
        </w:rPr>
        <w:t xml:space="preserve"> </w:t>
      </w:r>
      <w:r w:rsidRPr="00D354F5">
        <w:rPr>
          <w:rFonts w:ascii="Verdana" w:hAnsi="Verdana" w:cs="Arial"/>
          <w:sz w:val="20"/>
          <w:szCs w:val="20"/>
        </w:rPr>
        <w:t>for rammerne af den af bestyrelsen vedtagne målsætning og poli</w:t>
      </w:r>
      <w:r>
        <w:rPr>
          <w:rFonts w:ascii="Verdana" w:hAnsi="Verdana" w:cs="Arial"/>
          <w:sz w:val="20"/>
          <w:szCs w:val="20"/>
        </w:rPr>
        <w:t>tik og øvrige givne retningslinj</w:t>
      </w:r>
      <w:r w:rsidRPr="00D354F5">
        <w:rPr>
          <w:rFonts w:ascii="Verdana" w:hAnsi="Verdana" w:cs="Arial"/>
          <w:sz w:val="20"/>
          <w:szCs w:val="20"/>
        </w:rPr>
        <w:t xml:space="preserve">er samt godkendte budgetter – at træffe alle nødvendige beslutninger med sigte på en så gunstig udvikling af foreningen som muligt, </w:t>
      </w:r>
      <w:r>
        <w:rPr>
          <w:rFonts w:ascii="Verdana" w:hAnsi="Verdana" w:cs="Arial"/>
          <w:sz w:val="20"/>
          <w:szCs w:val="20"/>
        </w:rPr>
        <w:t>med</w:t>
      </w:r>
      <w:r w:rsidRPr="00D354F5">
        <w:rPr>
          <w:rFonts w:ascii="Verdana" w:hAnsi="Verdana" w:cs="Arial"/>
          <w:sz w:val="20"/>
          <w:szCs w:val="20"/>
        </w:rPr>
        <w:t xml:space="preserve"> mindre specielle retningsl</w:t>
      </w:r>
      <w:r>
        <w:rPr>
          <w:rFonts w:ascii="Verdana" w:hAnsi="Verdana" w:cs="Arial"/>
          <w:sz w:val="20"/>
          <w:szCs w:val="20"/>
        </w:rPr>
        <w:t>inj</w:t>
      </w:r>
      <w:r w:rsidRPr="00D354F5">
        <w:rPr>
          <w:rFonts w:ascii="Verdana" w:hAnsi="Verdana" w:cs="Arial"/>
          <w:sz w:val="20"/>
          <w:szCs w:val="20"/>
        </w:rPr>
        <w:t>er er afstukket. Det skal dog bemærkes, at dispositioner, der efter foreningens forhold er af usædvanlig art eller størrelse altid skal forelægges bestyrelsen.</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p>
    <w:p w:rsidR="00D01BB2" w:rsidRDefault="00D01BB2" w:rsidP="00D01BB2">
      <w:pPr>
        <w:rPr>
          <w:rFonts w:ascii="Verdana" w:hAnsi="Verdana" w:cs="Arial"/>
          <w:b/>
          <w:sz w:val="20"/>
          <w:szCs w:val="20"/>
        </w:rPr>
      </w:pPr>
    </w:p>
    <w:p w:rsidR="00D01BB2" w:rsidRDefault="00D01BB2" w:rsidP="00D01BB2">
      <w:pPr>
        <w:rPr>
          <w:rFonts w:ascii="Verdana" w:hAnsi="Verdana" w:cs="Arial"/>
          <w:b/>
          <w:sz w:val="20"/>
          <w:szCs w:val="20"/>
        </w:rPr>
      </w:pPr>
    </w:p>
    <w:p w:rsidR="003B23B1" w:rsidRDefault="003B23B1" w:rsidP="00D01BB2">
      <w:pPr>
        <w:rPr>
          <w:rFonts w:ascii="Verdana" w:hAnsi="Verdana" w:cs="Arial"/>
          <w:b/>
          <w:sz w:val="20"/>
          <w:szCs w:val="20"/>
        </w:rPr>
      </w:pPr>
    </w:p>
    <w:p w:rsidR="003B23B1" w:rsidRDefault="003B23B1" w:rsidP="00D01BB2">
      <w:pPr>
        <w:rPr>
          <w:rFonts w:ascii="Verdana" w:hAnsi="Verdana" w:cs="Arial"/>
          <w:b/>
          <w:sz w:val="20"/>
          <w:szCs w:val="20"/>
        </w:rPr>
      </w:pPr>
    </w:p>
    <w:p w:rsidR="00D01BB2" w:rsidRPr="00D354F5" w:rsidRDefault="00D01BB2" w:rsidP="00D01BB2">
      <w:pPr>
        <w:rPr>
          <w:rFonts w:ascii="Verdana" w:hAnsi="Verdana" w:cs="Arial"/>
          <w:sz w:val="20"/>
          <w:szCs w:val="20"/>
        </w:rPr>
      </w:pPr>
      <w:r w:rsidRPr="00D354F5">
        <w:rPr>
          <w:rFonts w:ascii="Verdana" w:hAnsi="Verdana" w:cs="Arial"/>
          <w:b/>
          <w:sz w:val="20"/>
          <w:szCs w:val="20"/>
        </w:rPr>
        <w:lastRenderedPageBreak/>
        <w:t>5.</w:t>
      </w:r>
      <w:r>
        <w:rPr>
          <w:rFonts w:ascii="Verdana" w:hAnsi="Verdana" w:cs="Arial"/>
          <w:sz w:val="20"/>
          <w:szCs w:val="20"/>
        </w:rPr>
        <w:t xml:space="preserve"> </w:t>
      </w:r>
      <w:r w:rsidRPr="00D354F5">
        <w:rPr>
          <w:rFonts w:ascii="Verdana" w:hAnsi="Verdana" w:cs="Arial"/>
          <w:sz w:val="20"/>
          <w:szCs w:val="20"/>
        </w:rPr>
        <w:t>Forretningsudvalgsmøder</w:t>
      </w:r>
    </w:p>
    <w:p w:rsidR="00D01BB2" w:rsidRPr="00D354F5" w:rsidRDefault="00D01BB2" w:rsidP="00D01BB2">
      <w:pPr>
        <w:rPr>
          <w:rFonts w:ascii="Verdana" w:hAnsi="Verdana" w:cs="Arial"/>
          <w:sz w:val="20"/>
          <w:szCs w:val="20"/>
        </w:rPr>
      </w:pPr>
      <w:r w:rsidRPr="00D354F5">
        <w:rPr>
          <w:rFonts w:ascii="Verdana" w:hAnsi="Verdana" w:cs="Arial"/>
          <w:sz w:val="20"/>
          <w:szCs w:val="20"/>
        </w:rPr>
        <w:t>Forretningsudvalgets møder indkaldes af formanden. Formanden sammenkalder forretningsudvalget til møde, så ofte det skønnes nødvendigt, eller når det begæres af et medlem af forretningsudvalget. Forretningsudvalgets møder kan efter formandens bestemmelse ud</w:t>
      </w:r>
      <w:r>
        <w:rPr>
          <w:rFonts w:ascii="Verdana" w:hAnsi="Verdana" w:cs="Arial"/>
          <w:sz w:val="20"/>
          <w:szCs w:val="20"/>
        </w:rPr>
        <w:t xml:space="preserve">vides til også at omfatte de </w:t>
      </w:r>
      <w:r w:rsidRPr="00D354F5">
        <w:rPr>
          <w:rFonts w:ascii="Verdana" w:hAnsi="Verdana" w:cs="Arial"/>
          <w:sz w:val="20"/>
          <w:szCs w:val="20"/>
        </w:rPr>
        <w:t>enkelt</w:t>
      </w:r>
      <w:r>
        <w:rPr>
          <w:rFonts w:ascii="Verdana" w:hAnsi="Verdana" w:cs="Arial"/>
          <w:sz w:val="20"/>
          <w:szCs w:val="20"/>
        </w:rPr>
        <w:t>e udvalg og/eller udvalgsformand samt konsulent og idrætssælger</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sz w:val="20"/>
          <w:szCs w:val="20"/>
        </w:rPr>
        <w:t>På forretningsudvalgets møder forelægger eller refererer de enkelte medlemmer ethvert spørgsmål, som må antages at have interesse for den samlede forenings ledelse. Formanden kan yderligere, når særlige omstændigheder taler herfor, skriftligt forelægge spørgsmål, som han ikke selv ønsker at afgøre, til drøftelse og eventuel beslutning. Er der tvivl i forretningsudvalget eller uenighed om afgørelsen af et spørgsmål, som henhører under forretningsudvalgets kompetence, kan spørgsmålet forelægges for bestyrelsen.</w:t>
      </w:r>
    </w:p>
    <w:p w:rsidR="00D01BB2" w:rsidRDefault="00D01BB2" w:rsidP="00D01BB2">
      <w:pPr>
        <w:rPr>
          <w:rFonts w:ascii="Verdana" w:hAnsi="Verdana" w:cs="Arial"/>
          <w:sz w:val="20"/>
          <w:szCs w:val="20"/>
        </w:rPr>
      </w:pPr>
    </w:p>
    <w:p w:rsidR="00D01BB2" w:rsidRDefault="003B23B1" w:rsidP="00D01BB2">
      <w:pPr>
        <w:rPr>
          <w:rFonts w:ascii="Verdana" w:hAnsi="Verdana" w:cs="Arial"/>
          <w:sz w:val="20"/>
          <w:szCs w:val="20"/>
        </w:rPr>
      </w:pPr>
      <w:r>
        <w:rPr>
          <w:rFonts w:ascii="Verdana" w:hAnsi="Verdana" w:cs="Arial"/>
          <w:sz w:val="20"/>
          <w:szCs w:val="20"/>
        </w:rPr>
        <w:t>Der afholdes mindst 4</w:t>
      </w:r>
      <w:r w:rsidR="00D01BB2">
        <w:rPr>
          <w:rFonts w:ascii="Verdana" w:hAnsi="Verdana" w:cs="Arial"/>
          <w:sz w:val="20"/>
          <w:szCs w:val="20"/>
        </w:rPr>
        <w:t xml:space="preserve"> ordinære møder årligt og skal mindst indeholde følgende dagsorden:</w:t>
      </w:r>
    </w:p>
    <w:p w:rsidR="00D01BB2" w:rsidRDefault="00D01BB2" w:rsidP="00D01BB2">
      <w:pPr>
        <w:rPr>
          <w:rFonts w:ascii="Verdana" w:hAnsi="Verdana" w:cs="Arial"/>
          <w:sz w:val="20"/>
          <w:szCs w:val="20"/>
        </w:rPr>
      </w:pPr>
    </w:p>
    <w:p w:rsidR="00D01BB2" w:rsidRDefault="00D01BB2" w:rsidP="00D01BB2">
      <w:pPr>
        <w:numPr>
          <w:ilvl w:val="0"/>
          <w:numId w:val="41"/>
        </w:numPr>
        <w:rPr>
          <w:rFonts w:ascii="Verdana" w:hAnsi="Verdana" w:cs="Arial"/>
          <w:sz w:val="20"/>
          <w:szCs w:val="20"/>
        </w:rPr>
      </w:pPr>
      <w:r>
        <w:rPr>
          <w:rFonts w:ascii="Verdana" w:hAnsi="Verdana" w:cs="Arial"/>
          <w:sz w:val="20"/>
          <w:szCs w:val="20"/>
        </w:rPr>
        <w:t>Godkendelse og opfølgning på sidste referat</w:t>
      </w:r>
    </w:p>
    <w:p w:rsidR="00D01BB2" w:rsidRDefault="00D01BB2" w:rsidP="00D01BB2">
      <w:pPr>
        <w:numPr>
          <w:ilvl w:val="0"/>
          <w:numId w:val="41"/>
        </w:numPr>
        <w:rPr>
          <w:rFonts w:ascii="Verdana" w:hAnsi="Verdana" w:cs="Arial"/>
          <w:sz w:val="20"/>
          <w:szCs w:val="20"/>
        </w:rPr>
      </w:pPr>
      <w:r>
        <w:rPr>
          <w:rFonts w:ascii="Verdana" w:hAnsi="Verdana" w:cs="Arial"/>
          <w:sz w:val="20"/>
          <w:szCs w:val="20"/>
        </w:rPr>
        <w:t>Meddelelser fra formanden, næstformand, økonomiansvarlig og sekretær</w:t>
      </w:r>
    </w:p>
    <w:p w:rsidR="00D01BB2" w:rsidRDefault="00D01BB2" w:rsidP="00D01BB2">
      <w:pPr>
        <w:numPr>
          <w:ilvl w:val="0"/>
          <w:numId w:val="41"/>
        </w:numPr>
        <w:rPr>
          <w:rFonts w:ascii="Verdana" w:hAnsi="Verdana" w:cs="Arial"/>
          <w:sz w:val="20"/>
          <w:szCs w:val="20"/>
        </w:rPr>
      </w:pPr>
      <w:r>
        <w:rPr>
          <w:rFonts w:ascii="Verdana" w:hAnsi="Verdana" w:cs="Arial"/>
          <w:sz w:val="20"/>
          <w:szCs w:val="20"/>
        </w:rPr>
        <w:t>Motionscentret</w:t>
      </w:r>
    </w:p>
    <w:p w:rsidR="00D01BB2" w:rsidRDefault="00D01BB2" w:rsidP="00D01BB2">
      <w:pPr>
        <w:numPr>
          <w:ilvl w:val="0"/>
          <w:numId w:val="41"/>
        </w:numPr>
        <w:rPr>
          <w:rFonts w:ascii="Verdana" w:hAnsi="Verdana" w:cs="Arial"/>
          <w:sz w:val="20"/>
          <w:szCs w:val="20"/>
        </w:rPr>
      </w:pPr>
      <w:r>
        <w:rPr>
          <w:rFonts w:ascii="Verdana" w:hAnsi="Verdana" w:cs="Arial"/>
          <w:sz w:val="20"/>
          <w:szCs w:val="20"/>
        </w:rPr>
        <w:t>Idrætssælger</w:t>
      </w:r>
    </w:p>
    <w:p w:rsidR="00D01BB2" w:rsidRDefault="00D01BB2" w:rsidP="00D01BB2">
      <w:pPr>
        <w:numPr>
          <w:ilvl w:val="0"/>
          <w:numId w:val="41"/>
        </w:numPr>
        <w:rPr>
          <w:rFonts w:ascii="Verdana" w:hAnsi="Verdana" w:cs="Arial"/>
          <w:sz w:val="20"/>
          <w:szCs w:val="20"/>
        </w:rPr>
      </w:pPr>
      <w:r>
        <w:rPr>
          <w:rFonts w:ascii="Verdana" w:hAnsi="Verdana" w:cs="Arial"/>
          <w:sz w:val="20"/>
          <w:szCs w:val="20"/>
        </w:rPr>
        <w:t>Næste møde</w:t>
      </w:r>
    </w:p>
    <w:p w:rsidR="00D01BB2" w:rsidRDefault="00D01BB2" w:rsidP="00D01BB2">
      <w:pPr>
        <w:numPr>
          <w:ilvl w:val="0"/>
          <w:numId w:val="41"/>
        </w:numPr>
        <w:rPr>
          <w:rFonts w:ascii="Verdana" w:hAnsi="Verdana" w:cs="Arial"/>
          <w:sz w:val="20"/>
          <w:szCs w:val="20"/>
        </w:rPr>
      </w:pPr>
      <w:r>
        <w:rPr>
          <w:rFonts w:ascii="Verdana" w:hAnsi="Verdana" w:cs="Arial"/>
          <w:sz w:val="20"/>
          <w:szCs w:val="20"/>
        </w:rPr>
        <w:t>Eventuelt</w:t>
      </w:r>
    </w:p>
    <w:p w:rsidR="00D01BB2" w:rsidRDefault="00D01BB2" w:rsidP="00D01BB2">
      <w:pPr>
        <w:rPr>
          <w:rFonts w:ascii="Verdana" w:hAnsi="Verdana" w:cs="Arial"/>
          <w:sz w:val="20"/>
          <w:szCs w:val="20"/>
        </w:rPr>
      </w:pPr>
    </w:p>
    <w:p w:rsidR="00D01BB2" w:rsidRDefault="00D01BB2" w:rsidP="00D01BB2">
      <w:pPr>
        <w:rPr>
          <w:rFonts w:ascii="Verdana" w:hAnsi="Verdana" w:cs="Arial"/>
          <w:sz w:val="20"/>
          <w:szCs w:val="20"/>
        </w:rPr>
      </w:pPr>
      <w:r>
        <w:rPr>
          <w:rFonts w:ascii="Verdana" w:hAnsi="Verdana" w:cs="Arial"/>
          <w:sz w:val="20"/>
          <w:szCs w:val="20"/>
        </w:rPr>
        <w:t>Indkaldelse sendes ud 10 dage før. Orienteringspunkter skal være sekretæren i hænde senest 5 dage før mødets afholdelse. Senest 3 dage før skal dagsorden med orientering sendes ud.</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b/>
          <w:sz w:val="20"/>
          <w:szCs w:val="20"/>
        </w:rPr>
        <w:t>6.</w:t>
      </w:r>
      <w:r w:rsidRPr="00D354F5">
        <w:rPr>
          <w:rFonts w:ascii="Verdana" w:hAnsi="Verdana" w:cs="Arial"/>
          <w:sz w:val="20"/>
          <w:szCs w:val="20"/>
        </w:rPr>
        <w:t xml:space="preserve"> Tavshedspligt</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sz w:val="20"/>
          <w:szCs w:val="20"/>
        </w:rPr>
        <w:t>Diskussioner i forretningsudvalget føres for lukkede døre. Beslutninger fremføres over</w:t>
      </w:r>
      <w:r w:rsidR="003B23B1">
        <w:rPr>
          <w:rFonts w:ascii="Verdana" w:hAnsi="Verdana" w:cs="Arial"/>
          <w:sz w:val="20"/>
          <w:szCs w:val="20"/>
        </w:rPr>
        <w:t xml:space="preserve"> </w:t>
      </w:r>
      <w:r w:rsidRPr="00D354F5">
        <w:rPr>
          <w:rFonts w:ascii="Verdana" w:hAnsi="Verdana" w:cs="Arial"/>
          <w:sz w:val="20"/>
          <w:szCs w:val="20"/>
        </w:rPr>
        <w:t>for omverden som et enigt forretningsudvalg. Der kan af formanden pålægges tavshedspligt.</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b/>
          <w:sz w:val="20"/>
          <w:szCs w:val="20"/>
        </w:rPr>
        <w:t>7.</w:t>
      </w:r>
      <w:r>
        <w:rPr>
          <w:rFonts w:ascii="Verdana" w:hAnsi="Verdana" w:cs="Arial"/>
          <w:sz w:val="20"/>
          <w:szCs w:val="20"/>
        </w:rPr>
        <w:t xml:space="preserve"> </w:t>
      </w:r>
      <w:r w:rsidRPr="00D354F5">
        <w:rPr>
          <w:rFonts w:ascii="Verdana" w:hAnsi="Verdana" w:cs="Arial"/>
          <w:sz w:val="20"/>
          <w:szCs w:val="20"/>
        </w:rPr>
        <w:t>Ændringer i forretningsudvalgets forretningsorden</w:t>
      </w:r>
    </w:p>
    <w:p w:rsidR="00D01BB2" w:rsidRPr="00D354F5" w:rsidRDefault="00D01BB2" w:rsidP="00D01BB2">
      <w:pPr>
        <w:rPr>
          <w:rFonts w:ascii="Verdana" w:hAnsi="Verdana" w:cs="Arial"/>
          <w:sz w:val="20"/>
          <w:szCs w:val="20"/>
        </w:rPr>
      </w:pPr>
    </w:p>
    <w:p w:rsidR="00D01BB2" w:rsidRPr="00D354F5" w:rsidRDefault="00D01BB2" w:rsidP="00D01BB2">
      <w:pPr>
        <w:rPr>
          <w:rFonts w:ascii="Verdana" w:hAnsi="Verdana" w:cs="Arial"/>
          <w:sz w:val="20"/>
          <w:szCs w:val="20"/>
        </w:rPr>
      </w:pPr>
      <w:r w:rsidRPr="00D354F5">
        <w:rPr>
          <w:rFonts w:ascii="Verdana" w:hAnsi="Verdana" w:cs="Arial"/>
          <w:sz w:val="20"/>
          <w:szCs w:val="20"/>
        </w:rPr>
        <w:t xml:space="preserve">Ændringer i forretningsordenen kan foretages </w:t>
      </w:r>
      <w:r>
        <w:rPr>
          <w:rFonts w:ascii="Verdana" w:hAnsi="Verdana" w:cs="Arial"/>
          <w:sz w:val="20"/>
          <w:szCs w:val="20"/>
        </w:rPr>
        <w:t>i samarbejde med</w:t>
      </w:r>
      <w:r w:rsidRPr="00D354F5">
        <w:rPr>
          <w:rFonts w:ascii="Verdana" w:hAnsi="Verdana" w:cs="Arial"/>
          <w:sz w:val="20"/>
          <w:szCs w:val="20"/>
        </w:rPr>
        <w:t xml:space="preserve"> bestyrel</w:t>
      </w:r>
      <w:r>
        <w:rPr>
          <w:rFonts w:ascii="Verdana" w:hAnsi="Verdana" w:cs="Arial"/>
          <w:sz w:val="20"/>
          <w:szCs w:val="20"/>
        </w:rPr>
        <w:t>sen med almindelig stemmeflertal</w:t>
      </w:r>
      <w:r w:rsidRPr="00D354F5">
        <w:rPr>
          <w:rFonts w:ascii="Verdana" w:hAnsi="Verdana" w:cs="Arial"/>
          <w:sz w:val="20"/>
          <w:szCs w:val="20"/>
        </w:rPr>
        <w:t>.</w:t>
      </w:r>
    </w:p>
    <w:p w:rsidR="00D01BB2" w:rsidRPr="00A503AB" w:rsidRDefault="00D01BB2" w:rsidP="00D01BB2">
      <w:pPr>
        <w:ind w:left="709" w:hanging="709"/>
        <w:jc w:val="both"/>
        <w:rPr>
          <w:rFonts w:ascii="Verdana" w:hAnsi="Verdana"/>
          <w:b/>
          <w:bCs/>
          <w:sz w:val="20"/>
          <w:szCs w:val="20"/>
        </w:rPr>
      </w:pPr>
      <w:r w:rsidRPr="00D354F5">
        <w:rPr>
          <w:rFonts w:ascii="Verdana" w:hAnsi="Verdana" w:cs="Arial"/>
          <w:sz w:val="20"/>
          <w:szCs w:val="20"/>
        </w:rPr>
        <w:t>Således vedtaget og frem</w:t>
      </w:r>
      <w:r>
        <w:rPr>
          <w:rFonts w:ascii="Verdana" w:hAnsi="Verdana" w:cs="Arial"/>
          <w:sz w:val="20"/>
          <w:szCs w:val="20"/>
        </w:rPr>
        <w:t>lag</w:t>
      </w:r>
      <w:r w:rsidR="003B23B1">
        <w:rPr>
          <w:rFonts w:ascii="Verdana" w:hAnsi="Verdana" w:cs="Arial"/>
          <w:sz w:val="20"/>
          <w:szCs w:val="20"/>
        </w:rPr>
        <w:t>t på bestyrelsesmødet den 25</w:t>
      </w:r>
      <w:r>
        <w:rPr>
          <w:rFonts w:ascii="Verdana" w:hAnsi="Verdana" w:cs="Arial"/>
          <w:sz w:val="20"/>
          <w:szCs w:val="20"/>
        </w:rPr>
        <w:t xml:space="preserve">. </w:t>
      </w:r>
      <w:r w:rsidR="003B23B1">
        <w:rPr>
          <w:rFonts w:ascii="Verdana" w:hAnsi="Verdana" w:cs="Arial"/>
          <w:sz w:val="20"/>
          <w:szCs w:val="20"/>
        </w:rPr>
        <w:t>februar 2015</w:t>
      </w:r>
      <w:bookmarkStart w:id="0" w:name="_GoBack"/>
      <w:bookmarkEnd w:id="0"/>
    </w:p>
    <w:p w:rsidR="00725E62" w:rsidRDefault="00725E62" w:rsidP="00725E62">
      <w:pPr>
        <w:rPr>
          <w:rFonts w:ascii="Verdana" w:hAnsi="Verdana"/>
          <w:b/>
          <w:sz w:val="20"/>
          <w:szCs w:val="20"/>
        </w:rPr>
      </w:pPr>
    </w:p>
    <w:sectPr w:rsidR="00725E62" w:rsidSect="00082B9A">
      <w:headerReference w:type="default" r:id="rId8"/>
      <w:footerReference w:type="default" r:id="rId9"/>
      <w:pgSz w:w="11906" w:h="16838" w:code="9"/>
      <w:pgMar w:top="1560" w:right="566" w:bottom="1276" w:left="1134" w:header="568"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75" w:rsidRDefault="00792D75">
      <w:r>
        <w:separator/>
      </w:r>
    </w:p>
  </w:endnote>
  <w:endnote w:type="continuationSeparator" w:id="0">
    <w:p w:rsidR="00792D75" w:rsidRDefault="0079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AB" w:rsidRDefault="00090CAB" w:rsidP="00090CAB">
    <w:pPr>
      <w:pStyle w:val="Sidefod"/>
      <w:pBdr>
        <w:bottom w:val="single" w:sz="6" w:space="1" w:color="auto"/>
      </w:pBdr>
      <w:jc w:val="center"/>
    </w:pPr>
  </w:p>
  <w:p w:rsidR="002D4125" w:rsidRPr="007A1174" w:rsidRDefault="002D4125" w:rsidP="002D4125">
    <w:pPr>
      <w:pStyle w:val="Titel"/>
    </w:pPr>
    <w:r>
      <w:t>Vordingborg Firma Sport</w:t>
    </w:r>
  </w:p>
  <w:p w:rsidR="00090CAB" w:rsidRPr="008D29A6" w:rsidRDefault="00090CAB" w:rsidP="00120CB2">
    <w:pPr>
      <w:pStyle w:val="Sidefod"/>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75" w:rsidRDefault="00792D75">
      <w:r>
        <w:separator/>
      </w:r>
    </w:p>
  </w:footnote>
  <w:footnote w:type="continuationSeparator" w:id="0">
    <w:p w:rsidR="00792D75" w:rsidRDefault="0079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E1" w:rsidRPr="007A1174" w:rsidRDefault="002D4125" w:rsidP="00A118AE">
    <w:pPr>
      <w:pStyle w:val="Titel"/>
    </w:pPr>
    <w:r>
      <w:rPr>
        <w:noProof/>
      </w:rPr>
      <w:drawing>
        <wp:anchor distT="0" distB="0" distL="114300" distR="114300" simplePos="0" relativeHeight="251658752" behindDoc="1" locked="0" layoutInCell="1" allowOverlap="1" wp14:anchorId="7899C579" wp14:editId="3E39AB24">
          <wp:simplePos x="0" y="0"/>
          <wp:positionH relativeFrom="column">
            <wp:posOffset>4880610</wp:posOffset>
          </wp:positionH>
          <wp:positionV relativeFrom="paragraph">
            <wp:posOffset>-189230</wp:posOffset>
          </wp:positionV>
          <wp:extent cx="1241425" cy="1197657"/>
          <wp:effectExtent l="0" t="0" r="0" b="2540"/>
          <wp:wrapTight wrapText="bothSides">
            <wp:wrapPolygon edited="0">
              <wp:start x="0" y="0"/>
              <wp:lineTo x="0" y="21302"/>
              <wp:lineTo x="21213" y="21302"/>
              <wp:lineTo x="21213" y="0"/>
              <wp:lineTo x="0" y="0"/>
            </wp:wrapPolygon>
          </wp:wrapTight>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FS logo farvet.bmp"/>
                  <pic:cNvPicPr/>
                </pic:nvPicPr>
                <pic:blipFill>
                  <a:blip r:embed="rId1">
                    <a:extLst>
                      <a:ext uri="{28A0092B-C50C-407E-A947-70E740481C1C}">
                        <a14:useLocalDpi xmlns:a14="http://schemas.microsoft.com/office/drawing/2010/main" val="0"/>
                      </a:ext>
                    </a:extLst>
                  </a:blip>
                  <a:stretch>
                    <a:fillRect/>
                  </a:stretch>
                </pic:blipFill>
                <pic:spPr>
                  <a:xfrm>
                    <a:off x="0" y="0"/>
                    <a:ext cx="1241425" cy="1197657"/>
                  </a:xfrm>
                  <a:prstGeom prst="rect">
                    <a:avLst/>
                  </a:prstGeom>
                </pic:spPr>
              </pic:pic>
            </a:graphicData>
          </a:graphic>
          <wp14:sizeRelH relativeFrom="page">
            <wp14:pctWidth>0</wp14:pctWidth>
          </wp14:sizeRelH>
          <wp14:sizeRelV relativeFrom="page">
            <wp14:pctHeight>0</wp14:pctHeight>
          </wp14:sizeRelV>
        </wp:anchor>
      </w:drawing>
    </w:r>
    <w:r w:rsidR="00A118AE">
      <w:t>Vordingborg Firma S</w:t>
    </w:r>
    <w:r>
      <w:t>port</w:t>
    </w:r>
    <w:r w:rsidR="00120C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1A10"/>
    <w:multiLevelType w:val="hybridMultilevel"/>
    <w:tmpl w:val="1DBAB6E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8892DB0"/>
    <w:multiLevelType w:val="hybridMultilevel"/>
    <w:tmpl w:val="D56C0808"/>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8A01EAD"/>
    <w:multiLevelType w:val="hybridMultilevel"/>
    <w:tmpl w:val="FEB61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B654772"/>
    <w:multiLevelType w:val="hybridMultilevel"/>
    <w:tmpl w:val="8E328944"/>
    <w:lvl w:ilvl="0" w:tplc="5D8062CC">
      <w:start w:val="2"/>
      <w:numFmt w:val="decimal"/>
      <w:lvlText w:val="%1"/>
      <w:lvlJc w:val="left"/>
      <w:pPr>
        <w:tabs>
          <w:tab w:val="num" w:pos="1560"/>
        </w:tabs>
        <w:ind w:left="156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nsid w:val="0E7C6EA3"/>
    <w:multiLevelType w:val="hybridMultilevel"/>
    <w:tmpl w:val="689802E2"/>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1551D1B"/>
    <w:multiLevelType w:val="hybridMultilevel"/>
    <w:tmpl w:val="3BF0B40C"/>
    <w:lvl w:ilvl="0" w:tplc="BB4CC832">
      <w:start w:val="1"/>
      <w:numFmt w:val="decimal"/>
      <w:lvlText w:val="%1."/>
      <w:lvlJc w:val="left"/>
      <w:pPr>
        <w:tabs>
          <w:tab w:val="num" w:pos="2025"/>
        </w:tabs>
        <w:ind w:left="2025" w:hanging="360"/>
      </w:pPr>
      <w:rPr>
        <w:b/>
      </w:rPr>
    </w:lvl>
    <w:lvl w:ilvl="1" w:tplc="04060019" w:tentative="1">
      <w:start w:val="1"/>
      <w:numFmt w:val="lowerLetter"/>
      <w:lvlText w:val="%2."/>
      <w:lvlJc w:val="left"/>
      <w:pPr>
        <w:tabs>
          <w:tab w:val="num" w:pos="2745"/>
        </w:tabs>
        <w:ind w:left="2745" w:hanging="360"/>
      </w:pPr>
    </w:lvl>
    <w:lvl w:ilvl="2" w:tplc="0406001B" w:tentative="1">
      <w:start w:val="1"/>
      <w:numFmt w:val="lowerRoman"/>
      <w:lvlText w:val="%3."/>
      <w:lvlJc w:val="right"/>
      <w:pPr>
        <w:tabs>
          <w:tab w:val="num" w:pos="3465"/>
        </w:tabs>
        <w:ind w:left="3465" w:hanging="180"/>
      </w:p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6">
    <w:nsid w:val="11B04198"/>
    <w:multiLevelType w:val="hybridMultilevel"/>
    <w:tmpl w:val="5B3EDC9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11C85B50"/>
    <w:multiLevelType w:val="hybridMultilevel"/>
    <w:tmpl w:val="8B4097FC"/>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14DE44BA"/>
    <w:multiLevelType w:val="hybridMultilevel"/>
    <w:tmpl w:val="A08808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173E6C53"/>
    <w:multiLevelType w:val="hybridMultilevel"/>
    <w:tmpl w:val="AA46F3BC"/>
    <w:lvl w:ilvl="0" w:tplc="0406000F">
      <w:start w:val="1"/>
      <w:numFmt w:val="decimal"/>
      <w:lvlText w:val="%1."/>
      <w:lvlJc w:val="left"/>
      <w:pPr>
        <w:tabs>
          <w:tab w:val="num" w:pos="1080"/>
        </w:tabs>
        <w:ind w:left="1080" w:hanging="360"/>
      </w:p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0">
    <w:nsid w:val="1E531669"/>
    <w:multiLevelType w:val="hybridMultilevel"/>
    <w:tmpl w:val="A23A02E4"/>
    <w:lvl w:ilvl="0" w:tplc="0406000F">
      <w:start w:val="1"/>
      <w:numFmt w:val="decimal"/>
      <w:lvlText w:val="%1."/>
      <w:lvlJc w:val="left"/>
      <w:pPr>
        <w:tabs>
          <w:tab w:val="num" w:pos="1080"/>
        </w:tabs>
        <w:ind w:left="1080" w:hanging="360"/>
      </w:p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1">
    <w:nsid w:val="1ECB0013"/>
    <w:multiLevelType w:val="hybridMultilevel"/>
    <w:tmpl w:val="10AE5F06"/>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22112FEF"/>
    <w:multiLevelType w:val="hybridMultilevel"/>
    <w:tmpl w:val="5D54CE22"/>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2215250A"/>
    <w:multiLevelType w:val="hybridMultilevel"/>
    <w:tmpl w:val="4BA8BCC0"/>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24A16265"/>
    <w:multiLevelType w:val="hybridMultilevel"/>
    <w:tmpl w:val="FC7E33CC"/>
    <w:lvl w:ilvl="0" w:tplc="04060009">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26122FAF"/>
    <w:multiLevelType w:val="hybridMultilevel"/>
    <w:tmpl w:val="10169F8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6ED1AD1"/>
    <w:multiLevelType w:val="hybridMultilevel"/>
    <w:tmpl w:val="178231B0"/>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2C422903"/>
    <w:multiLevelType w:val="hybridMultilevel"/>
    <w:tmpl w:val="FE28EAB8"/>
    <w:lvl w:ilvl="0" w:tplc="0406000F">
      <w:start w:val="1"/>
      <w:numFmt w:val="decimal"/>
      <w:lvlText w:val="%1."/>
      <w:lvlJc w:val="left"/>
      <w:pPr>
        <w:tabs>
          <w:tab w:val="num" w:pos="1080"/>
        </w:tabs>
        <w:ind w:left="1080" w:hanging="360"/>
      </w:p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8">
    <w:nsid w:val="31C20E12"/>
    <w:multiLevelType w:val="hybridMultilevel"/>
    <w:tmpl w:val="F5CEA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8F6010F"/>
    <w:multiLevelType w:val="hybridMultilevel"/>
    <w:tmpl w:val="B9E4D5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39B76B6D"/>
    <w:multiLevelType w:val="hybridMultilevel"/>
    <w:tmpl w:val="1032AA9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3A4F3ACF"/>
    <w:multiLevelType w:val="hybridMultilevel"/>
    <w:tmpl w:val="6B9A61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3B881754"/>
    <w:multiLevelType w:val="hybridMultilevel"/>
    <w:tmpl w:val="44E6A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3CF8353D"/>
    <w:multiLevelType w:val="hybridMultilevel"/>
    <w:tmpl w:val="4A447920"/>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42142C8E"/>
    <w:multiLevelType w:val="hybridMultilevel"/>
    <w:tmpl w:val="0832D5E8"/>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433A5D5B"/>
    <w:multiLevelType w:val="hybridMultilevel"/>
    <w:tmpl w:val="73F01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3F722EB"/>
    <w:multiLevelType w:val="hybridMultilevel"/>
    <w:tmpl w:val="9A8433EA"/>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45866141"/>
    <w:multiLevelType w:val="hybridMultilevel"/>
    <w:tmpl w:val="9A32E7FE"/>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4BED7CC9"/>
    <w:multiLevelType w:val="hybridMultilevel"/>
    <w:tmpl w:val="4F3408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4DE04B9D"/>
    <w:multiLevelType w:val="hybridMultilevel"/>
    <w:tmpl w:val="03F06522"/>
    <w:lvl w:ilvl="0" w:tplc="280EFFF2">
      <w:start w:val="8"/>
      <w:numFmt w:val="bullet"/>
      <w:lvlText w:val="-"/>
      <w:lvlJc w:val="left"/>
      <w:pPr>
        <w:tabs>
          <w:tab w:val="num" w:pos="927"/>
        </w:tabs>
        <w:ind w:left="927"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51336685"/>
    <w:multiLevelType w:val="hybridMultilevel"/>
    <w:tmpl w:val="AA46F3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51781D30"/>
    <w:multiLevelType w:val="hybridMultilevel"/>
    <w:tmpl w:val="E1C289B0"/>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584773FC"/>
    <w:multiLevelType w:val="hybridMultilevel"/>
    <w:tmpl w:val="91A293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B7D0762"/>
    <w:multiLevelType w:val="hybridMultilevel"/>
    <w:tmpl w:val="F11EB4FE"/>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5C737153"/>
    <w:multiLevelType w:val="hybridMultilevel"/>
    <w:tmpl w:val="7E169E3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867084F"/>
    <w:multiLevelType w:val="hybridMultilevel"/>
    <w:tmpl w:val="EEF4CD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71D718B1"/>
    <w:multiLevelType w:val="hybridMultilevel"/>
    <w:tmpl w:val="D1BA55E8"/>
    <w:lvl w:ilvl="0" w:tplc="04060009">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74B80F6C"/>
    <w:multiLevelType w:val="hybridMultilevel"/>
    <w:tmpl w:val="A24EF58C"/>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81926DC"/>
    <w:multiLevelType w:val="hybridMultilevel"/>
    <w:tmpl w:val="FE28EAB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79F33D3D"/>
    <w:multiLevelType w:val="hybridMultilevel"/>
    <w:tmpl w:val="03DA1F3E"/>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7D1A3264"/>
    <w:multiLevelType w:val="hybridMultilevel"/>
    <w:tmpl w:val="A23A02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4"/>
  </w:num>
  <w:num w:numId="5">
    <w:abstractNumId w:val="14"/>
  </w:num>
  <w:num w:numId="6">
    <w:abstractNumId w:val="26"/>
  </w:num>
  <w:num w:numId="7">
    <w:abstractNumId w:val="39"/>
  </w:num>
  <w:num w:numId="8">
    <w:abstractNumId w:val="1"/>
  </w:num>
  <w:num w:numId="9">
    <w:abstractNumId w:val="36"/>
  </w:num>
  <w:num w:numId="10">
    <w:abstractNumId w:val="25"/>
  </w:num>
  <w:num w:numId="11">
    <w:abstractNumId w:val="22"/>
  </w:num>
  <w:num w:numId="12">
    <w:abstractNumId w:val="2"/>
  </w:num>
  <w:num w:numId="13">
    <w:abstractNumId w:val="15"/>
  </w:num>
  <w:num w:numId="14">
    <w:abstractNumId w:val="4"/>
  </w:num>
  <w:num w:numId="15">
    <w:abstractNumId w:val="11"/>
  </w:num>
  <w:num w:numId="16">
    <w:abstractNumId w:val="37"/>
  </w:num>
  <w:num w:numId="17">
    <w:abstractNumId w:val="7"/>
  </w:num>
  <w:num w:numId="18">
    <w:abstractNumId w:val="12"/>
  </w:num>
  <w:num w:numId="19">
    <w:abstractNumId w:val="29"/>
  </w:num>
  <w:num w:numId="20">
    <w:abstractNumId w:val="19"/>
  </w:num>
  <w:num w:numId="21">
    <w:abstractNumId w:val="40"/>
  </w:num>
  <w:num w:numId="22">
    <w:abstractNumId w:val="10"/>
  </w:num>
  <w:num w:numId="23">
    <w:abstractNumId w:val="38"/>
  </w:num>
  <w:num w:numId="24">
    <w:abstractNumId w:val="17"/>
  </w:num>
  <w:num w:numId="25">
    <w:abstractNumId w:val="30"/>
  </w:num>
  <w:num w:numId="26">
    <w:abstractNumId w:val="9"/>
  </w:num>
  <w:num w:numId="27">
    <w:abstractNumId w:val="32"/>
  </w:num>
  <w:num w:numId="28">
    <w:abstractNumId w:val="8"/>
  </w:num>
  <w:num w:numId="29">
    <w:abstractNumId w:val="21"/>
  </w:num>
  <w:num w:numId="30">
    <w:abstractNumId w:val="28"/>
  </w:num>
  <w:num w:numId="31">
    <w:abstractNumId w:val="23"/>
  </w:num>
  <w:num w:numId="32">
    <w:abstractNumId w:val="18"/>
  </w:num>
  <w:num w:numId="33">
    <w:abstractNumId w:val="31"/>
  </w:num>
  <w:num w:numId="34">
    <w:abstractNumId w:val="27"/>
  </w:num>
  <w:num w:numId="35">
    <w:abstractNumId w:val="6"/>
  </w:num>
  <w:num w:numId="36">
    <w:abstractNumId w:val="13"/>
  </w:num>
  <w:num w:numId="37">
    <w:abstractNumId w:val="33"/>
  </w:num>
  <w:num w:numId="38">
    <w:abstractNumId w:val="0"/>
  </w:num>
  <w:num w:numId="39">
    <w:abstractNumId w:val="20"/>
  </w:num>
  <w:num w:numId="40">
    <w:abstractNumId w:val="16"/>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D7"/>
    <w:rsid w:val="000113ED"/>
    <w:rsid w:val="00021D66"/>
    <w:rsid w:val="000468A4"/>
    <w:rsid w:val="00062064"/>
    <w:rsid w:val="00081C27"/>
    <w:rsid w:val="00082B9A"/>
    <w:rsid w:val="00085D3B"/>
    <w:rsid w:val="00090CAB"/>
    <w:rsid w:val="000C4CD1"/>
    <w:rsid w:val="000C5DCD"/>
    <w:rsid w:val="000D4383"/>
    <w:rsid w:val="000F3D94"/>
    <w:rsid w:val="000F4CD9"/>
    <w:rsid w:val="001066DE"/>
    <w:rsid w:val="00120CB2"/>
    <w:rsid w:val="00124649"/>
    <w:rsid w:val="00143267"/>
    <w:rsid w:val="00190E00"/>
    <w:rsid w:val="0024283E"/>
    <w:rsid w:val="00262063"/>
    <w:rsid w:val="00285E40"/>
    <w:rsid w:val="002B1167"/>
    <w:rsid w:val="002C7FB5"/>
    <w:rsid w:val="002D4125"/>
    <w:rsid w:val="002E6C4F"/>
    <w:rsid w:val="003715CC"/>
    <w:rsid w:val="003B23B1"/>
    <w:rsid w:val="003B7D2B"/>
    <w:rsid w:val="003D19AC"/>
    <w:rsid w:val="003D2333"/>
    <w:rsid w:val="003F097A"/>
    <w:rsid w:val="00427600"/>
    <w:rsid w:val="00476D4F"/>
    <w:rsid w:val="0049246B"/>
    <w:rsid w:val="00513475"/>
    <w:rsid w:val="00582299"/>
    <w:rsid w:val="00582C73"/>
    <w:rsid w:val="0059247B"/>
    <w:rsid w:val="005B5E2C"/>
    <w:rsid w:val="00603041"/>
    <w:rsid w:val="00605A4D"/>
    <w:rsid w:val="006349CE"/>
    <w:rsid w:val="00647377"/>
    <w:rsid w:val="006715A5"/>
    <w:rsid w:val="00674098"/>
    <w:rsid w:val="006A0346"/>
    <w:rsid w:val="006F7A9C"/>
    <w:rsid w:val="00725E62"/>
    <w:rsid w:val="00741870"/>
    <w:rsid w:val="007746B3"/>
    <w:rsid w:val="00784FE9"/>
    <w:rsid w:val="00786F38"/>
    <w:rsid w:val="00792D75"/>
    <w:rsid w:val="007A1174"/>
    <w:rsid w:val="00843471"/>
    <w:rsid w:val="0088517A"/>
    <w:rsid w:val="008861F2"/>
    <w:rsid w:val="008942E1"/>
    <w:rsid w:val="008A31EF"/>
    <w:rsid w:val="008D29A6"/>
    <w:rsid w:val="008E1A5C"/>
    <w:rsid w:val="00960C4B"/>
    <w:rsid w:val="00976EA6"/>
    <w:rsid w:val="00990906"/>
    <w:rsid w:val="00A118AE"/>
    <w:rsid w:val="00A365BD"/>
    <w:rsid w:val="00A45351"/>
    <w:rsid w:val="00A503AB"/>
    <w:rsid w:val="00B04C89"/>
    <w:rsid w:val="00B3745D"/>
    <w:rsid w:val="00B47581"/>
    <w:rsid w:val="00B70BCD"/>
    <w:rsid w:val="00B823A7"/>
    <w:rsid w:val="00B96F43"/>
    <w:rsid w:val="00BA0CA1"/>
    <w:rsid w:val="00C03EEE"/>
    <w:rsid w:val="00C562D7"/>
    <w:rsid w:val="00C56D58"/>
    <w:rsid w:val="00C641FF"/>
    <w:rsid w:val="00CA4D95"/>
    <w:rsid w:val="00CC12C0"/>
    <w:rsid w:val="00D01BB2"/>
    <w:rsid w:val="00D237EE"/>
    <w:rsid w:val="00D354F5"/>
    <w:rsid w:val="00D460B5"/>
    <w:rsid w:val="00DA2F7D"/>
    <w:rsid w:val="00DB12C8"/>
    <w:rsid w:val="00DC7A81"/>
    <w:rsid w:val="00E339A0"/>
    <w:rsid w:val="00EC5DAC"/>
    <w:rsid w:val="00EE29B3"/>
    <w:rsid w:val="00F22D9B"/>
    <w:rsid w:val="00F65804"/>
    <w:rsid w:val="00F72038"/>
    <w:rsid w:val="00FE55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6D27F2-D12D-4990-B94A-B26390F0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B3"/>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2">
    <w:name w:val="heading 2"/>
    <w:basedOn w:val="Normal"/>
    <w:next w:val="Normal"/>
    <w:qFormat/>
    <w:pPr>
      <w:keepNext/>
      <w:outlineLvl w:val="1"/>
    </w:pPr>
    <w:rPr>
      <w:rFonts w:ascii="Arial" w:hAnsi="Arial" w:cs="Arial"/>
      <w:b/>
      <w:bCs/>
      <w:color w:val="000080"/>
    </w:rPr>
  </w:style>
  <w:style w:type="paragraph" w:styleId="Overskrift3">
    <w:name w:val="heading 3"/>
    <w:basedOn w:val="Normal"/>
    <w:next w:val="Normal"/>
    <w:qFormat/>
    <w:pPr>
      <w:keepNext/>
      <w:outlineLvl w:val="2"/>
    </w:pPr>
    <w:rPr>
      <w:rFonts w:ascii="Arial" w:hAnsi="Arial" w:cs="Arial"/>
      <w:b/>
      <w:bCs/>
      <w:color w:val="000080"/>
      <w:sz w:val="18"/>
    </w:rPr>
  </w:style>
  <w:style w:type="paragraph" w:styleId="Overskrift4">
    <w:name w:val="heading 4"/>
    <w:basedOn w:val="Normal"/>
    <w:next w:val="Normal"/>
    <w:qFormat/>
    <w:pPr>
      <w:keepNext/>
      <w:outlineLvl w:val="3"/>
    </w:pPr>
    <w:rPr>
      <w:rFonts w:ascii="Arial" w:hAnsi="Arial" w:cs="Arial"/>
      <w:b/>
      <w:bCs/>
      <w:outline/>
      <w:color w:val="000000"/>
      <w:sz w:val="40"/>
      <w14:textOutline w14:w="9525" w14:cap="flat" w14:cmpd="sng" w14:algn="ctr">
        <w14:solidFill>
          <w14:srgbClr w14:val="000000"/>
        </w14:solidFill>
        <w14:prstDash w14:val="solid"/>
        <w14:round/>
      </w14:textOutline>
      <w14:textFill>
        <w14:noFill/>
      </w14:textFil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Brdtekst">
    <w:name w:val="Body Text"/>
    <w:basedOn w:val="Normal"/>
    <w:rPr>
      <w:rFonts w:ascii="Arial" w:hAnsi="Arial"/>
      <w:color w:val="FF5050"/>
      <w:sz w:val="22"/>
    </w:rPr>
  </w:style>
  <w:style w:type="paragraph" w:styleId="Brdtekstindrykning">
    <w:name w:val="Body Text Indent"/>
    <w:basedOn w:val="Normal"/>
    <w:pPr>
      <w:ind w:left="6520"/>
    </w:pPr>
    <w:rPr>
      <w:rFonts w:ascii="Arial" w:hAnsi="Arial"/>
      <w:b/>
      <w:bCs/>
      <w:color w:val="000080"/>
      <w:sz w:val="22"/>
    </w:rPr>
  </w:style>
  <w:style w:type="character" w:styleId="Sidetal">
    <w:name w:val="page number"/>
    <w:basedOn w:val="Standardskrifttypeiafsnit"/>
  </w:style>
  <w:style w:type="paragraph" w:customStyle="1" w:styleId="p2">
    <w:name w:val="p2"/>
    <w:basedOn w:val="Normal"/>
    <w:pPr>
      <w:widowControl w:val="0"/>
      <w:tabs>
        <w:tab w:val="left" w:pos="720"/>
      </w:tabs>
      <w:spacing w:line="240" w:lineRule="atLeast"/>
    </w:pPr>
    <w:rPr>
      <w:rFonts w:ascii="Times" w:hAnsi="Times"/>
      <w:szCs w:val="20"/>
      <w:lang w:val="en-US"/>
    </w:rPr>
  </w:style>
  <w:style w:type="paragraph" w:styleId="Markeringsbobletekst">
    <w:name w:val="Balloon Text"/>
    <w:basedOn w:val="Normal"/>
    <w:semiHidden/>
    <w:rPr>
      <w:rFonts w:ascii="Tahoma" w:hAnsi="Tahoma" w:cs="Tahoma"/>
      <w:sz w:val="16"/>
      <w:szCs w:val="16"/>
    </w:rPr>
  </w:style>
  <w:style w:type="character" w:customStyle="1" w:styleId="headline">
    <w:name w:val="headline"/>
    <w:rsid w:val="000C5DCD"/>
    <w:rPr>
      <w:rFonts w:ascii="Verdana" w:hAnsi="Verdana" w:hint="default"/>
      <w:b w:val="0"/>
      <w:bCs w:val="0"/>
      <w:color w:val="003F72"/>
      <w:spacing w:val="0"/>
      <w:sz w:val="27"/>
      <w:szCs w:val="27"/>
      <w:shd w:val="clear" w:color="auto" w:fill="auto"/>
    </w:rPr>
  </w:style>
  <w:style w:type="character" w:styleId="Hyperlink">
    <w:name w:val="Hyperlink"/>
    <w:rsid w:val="00190E00"/>
    <w:rPr>
      <w:strike w:val="0"/>
      <w:dstrike w:val="0"/>
      <w:color w:val="B70000"/>
      <w:u w:val="none"/>
      <w:effect w:val="none"/>
    </w:rPr>
  </w:style>
  <w:style w:type="paragraph" w:styleId="Listeafsnit">
    <w:name w:val="List Paragraph"/>
    <w:basedOn w:val="Normal"/>
    <w:uiPriority w:val="34"/>
    <w:qFormat/>
    <w:rsid w:val="00D354F5"/>
    <w:pPr>
      <w:ind w:left="1304"/>
    </w:pPr>
  </w:style>
  <w:style w:type="character" w:customStyle="1" w:styleId="SidefodTegn">
    <w:name w:val="Sidefod Tegn"/>
    <w:link w:val="Sidefod"/>
    <w:uiPriority w:val="99"/>
    <w:rsid w:val="00784FE9"/>
    <w:rPr>
      <w:sz w:val="24"/>
      <w:szCs w:val="24"/>
    </w:rPr>
  </w:style>
  <w:style w:type="paragraph" w:styleId="Titel">
    <w:name w:val="Title"/>
    <w:basedOn w:val="Normal"/>
    <w:next w:val="Normal"/>
    <w:link w:val="TitelTegn"/>
    <w:qFormat/>
    <w:rsid w:val="002D41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2D41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e%20Johansson\Skrivebord\Brevpapir%20ROSKILDE%20AMTSKREDS.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3CEA-366E-44D6-AB79-C7116D16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ROSKILDE AMTSKREDS.dot</Template>
  <TotalTime>0</TotalTime>
  <Pages>2</Pages>
  <Words>582</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Private</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Ole Johansson</dc:creator>
  <cp:lastModifiedBy>Ingolf Petersen</cp:lastModifiedBy>
  <cp:revision>2</cp:revision>
  <cp:lastPrinted>2012-04-04T10:31:00Z</cp:lastPrinted>
  <dcterms:created xsi:type="dcterms:W3CDTF">2015-02-25T15:12:00Z</dcterms:created>
  <dcterms:modified xsi:type="dcterms:W3CDTF">2015-02-25T15:12:00Z</dcterms:modified>
</cp:coreProperties>
</file>